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06CA" w14:textId="7B414865" w:rsidR="00E94B15" w:rsidRDefault="00922166" w:rsidP="00FE2006">
      <w:pPr>
        <w:pStyle w:val="Heading1"/>
        <w:spacing w:before="2520"/>
      </w:pPr>
      <w:bookmarkStart w:id="0" w:name="_Toc122689909"/>
      <w:r w:rsidRPr="00922166">
        <w:t xml:space="preserve">Accessible end-to-end journey for </w:t>
      </w:r>
      <w:r w:rsidR="0015237F">
        <w:t>existing</w:t>
      </w:r>
      <w:r w:rsidRPr="00922166">
        <w:t xml:space="preserve"> participants</w:t>
      </w:r>
    </w:p>
    <w:p w14:paraId="01F45027" w14:textId="77777777" w:rsidR="005A4B2D" w:rsidRDefault="005A4B2D" w:rsidP="005A4B2D">
      <w:r>
        <w:t xml:space="preserve">The below text outlines the provider, plan manager and support coordinator roles in assisting existing participants with plans in the new NDIS computer system. This will be done via a new provider portal, called </w:t>
      </w:r>
      <w:proofErr w:type="gramStart"/>
      <w:r>
        <w:t>the my</w:t>
      </w:r>
      <w:proofErr w:type="gramEnd"/>
      <w:r>
        <w:t xml:space="preserve"> NDIS provider portal. </w:t>
      </w:r>
    </w:p>
    <w:p w14:paraId="14B39F18" w14:textId="77777777" w:rsidR="005A4B2D" w:rsidRDefault="005A4B2D" w:rsidP="005A4B2D">
      <w:r>
        <w:t xml:space="preserve">The following </w:t>
      </w:r>
      <w:r w:rsidRPr="005A4B2D">
        <w:rPr>
          <w:b/>
          <w:bCs/>
        </w:rPr>
        <w:t>headings</w:t>
      </w:r>
      <w:r>
        <w:t xml:space="preserve"> capture the key journey phases, with dot points outlining the key impacts to providers, plan managers and support coordinators within the journey phase.</w:t>
      </w:r>
    </w:p>
    <w:p w14:paraId="09649EAA" w14:textId="49EB14AB" w:rsidR="005A4B2D" w:rsidRPr="003313CD" w:rsidRDefault="005A4B2D" w:rsidP="005A4B2D">
      <w:r>
        <w:t>Before a participant’s plan is transferred to the new NDIS computer system, providers should continue to support existing participants using the current myplace provider portal.</w:t>
      </w:r>
    </w:p>
    <w:bookmarkEnd w:id="0"/>
    <w:p w14:paraId="41E74828" w14:textId="5E566371" w:rsidR="00922166" w:rsidRPr="00922166" w:rsidRDefault="002763EF" w:rsidP="00922166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Transferring to the new NDIS computer system</w:t>
      </w:r>
    </w:p>
    <w:p w14:paraId="13D2AC15" w14:textId="77777777" w:rsidR="001317D4" w:rsidRPr="00A8183E" w:rsidRDefault="001317D4" w:rsidP="00A8183E">
      <w:pPr>
        <w:pStyle w:val="ListParagraph"/>
        <w:numPr>
          <w:ilvl w:val="0"/>
          <w:numId w:val="32"/>
        </w:numPr>
        <w:rPr>
          <w:shd w:val="clear" w:color="auto" w:fill="FFFFFF"/>
        </w:rPr>
      </w:pPr>
      <w:r w:rsidRPr="00A8183E">
        <w:rPr>
          <w:shd w:val="clear" w:color="auto" w:fill="FFFFFF"/>
        </w:rPr>
        <w:t>Participants may transfer to the new computer system when they have a plan reassessment meeting. Providers may be asked for information to support the upcoming plan decision.</w:t>
      </w:r>
    </w:p>
    <w:p w14:paraId="57D39FFE" w14:textId="389CA9BD" w:rsidR="00922166" w:rsidRDefault="000F144B" w:rsidP="00922166">
      <w:pPr>
        <w:pStyle w:val="Heading3"/>
        <w:rPr>
          <w:b w:val="0"/>
          <w:b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Creating your NDIS plan</w:t>
      </w:r>
    </w:p>
    <w:p w14:paraId="5B4FC36E" w14:textId="77777777" w:rsidR="00A8183E" w:rsidRPr="00A8183E" w:rsidRDefault="00A8183E" w:rsidP="00A8183E">
      <w:pPr>
        <w:pStyle w:val="ListParagraph"/>
        <w:numPr>
          <w:ilvl w:val="0"/>
          <w:numId w:val="31"/>
        </w:numPr>
        <w:rPr>
          <w:shd w:val="clear" w:color="auto" w:fill="FFFFFF"/>
        </w:rPr>
      </w:pPr>
      <w:r w:rsidRPr="00A8183E">
        <w:rPr>
          <w:shd w:val="clear" w:color="auto" w:fill="FFFFFF"/>
        </w:rPr>
        <w:t>Where a provider has a current service booking with a participant, the provider will be recorded as a My Provider (previously known as a participant-endorsed provider in the Tasmania test). Existing service bookings will be end dated as these are not required in the new computer system.</w:t>
      </w:r>
    </w:p>
    <w:p w14:paraId="1E0948E7" w14:textId="77777777" w:rsidR="00A8183E" w:rsidRPr="00A8183E" w:rsidRDefault="00A8183E" w:rsidP="00A8183E">
      <w:pPr>
        <w:pStyle w:val="ListParagraph"/>
        <w:numPr>
          <w:ilvl w:val="0"/>
          <w:numId w:val="31"/>
        </w:numPr>
        <w:rPr>
          <w:shd w:val="clear" w:color="auto" w:fill="FFFFFF"/>
        </w:rPr>
      </w:pPr>
      <w:r w:rsidRPr="00A8183E">
        <w:rPr>
          <w:shd w:val="clear" w:color="auto" w:fill="FFFFFF"/>
        </w:rPr>
        <w:t xml:space="preserve">Participant plans will be more flexible. Plans will remain in place until a participant’s circumstances or support needs change. This means a plan could be up to 3 years long. With longer plans in place, providers will have </w:t>
      </w:r>
      <w:r w:rsidRPr="00A8183E">
        <w:rPr>
          <w:shd w:val="clear" w:color="auto" w:fill="FFFFFF"/>
        </w:rPr>
        <w:lastRenderedPageBreak/>
        <w:t>certainty and stability in delivering the supports and services participants need.</w:t>
      </w:r>
    </w:p>
    <w:p w14:paraId="653E8CA6" w14:textId="77777777" w:rsidR="00A8183E" w:rsidRPr="00A8183E" w:rsidRDefault="00A8183E" w:rsidP="00A8183E">
      <w:pPr>
        <w:pStyle w:val="ListParagraph"/>
        <w:numPr>
          <w:ilvl w:val="0"/>
          <w:numId w:val="31"/>
        </w:numPr>
        <w:rPr>
          <w:shd w:val="clear" w:color="auto" w:fill="FFFFFF"/>
        </w:rPr>
      </w:pPr>
      <w:r w:rsidRPr="00A8183E">
        <w:rPr>
          <w:shd w:val="clear" w:color="auto" w:fill="FFFFFF"/>
        </w:rPr>
        <w:t xml:space="preserve">The Request for Service process for support coordinators is actioned via </w:t>
      </w:r>
      <w:proofErr w:type="gramStart"/>
      <w:r w:rsidRPr="00A8183E">
        <w:rPr>
          <w:shd w:val="clear" w:color="auto" w:fill="FFFFFF"/>
        </w:rPr>
        <w:t>the my</w:t>
      </w:r>
      <w:proofErr w:type="gramEnd"/>
      <w:r w:rsidRPr="00A8183E">
        <w:rPr>
          <w:shd w:val="clear" w:color="auto" w:fill="FFFFFF"/>
        </w:rPr>
        <w:t xml:space="preserve"> NDIS provider portal.</w:t>
      </w:r>
    </w:p>
    <w:p w14:paraId="1E8B69B8" w14:textId="587D49EF" w:rsidR="00922166" w:rsidRPr="00922166" w:rsidRDefault="008556D4" w:rsidP="00922166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Using your NDIS plan</w:t>
      </w:r>
    </w:p>
    <w:p w14:paraId="7EDAD612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 xml:space="preserve">Providers will have access to the level of plan information a participant has chosen, in </w:t>
      </w:r>
      <w:proofErr w:type="gramStart"/>
      <w:r w:rsidRPr="00190F57">
        <w:rPr>
          <w:shd w:val="clear" w:color="auto" w:fill="FFFFFF"/>
        </w:rPr>
        <w:t>the my</w:t>
      </w:r>
      <w:proofErr w:type="gramEnd"/>
      <w:r w:rsidRPr="00190F57">
        <w:rPr>
          <w:shd w:val="clear" w:color="auto" w:fill="FFFFFF"/>
        </w:rPr>
        <w:t xml:space="preserve"> NDIS provider portal, once the participant has provided consent.</w:t>
      </w:r>
    </w:p>
    <w:p w14:paraId="2C535E4F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>Support coordinators and plan managers will have access to the information they need to perform their role.</w:t>
      </w:r>
    </w:p>
    <w:p w14:paraId="1555DA96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>Claims occur through a bulk upload (including for single claims).</w:t>
      </w:r>
    </w:p>
    <w:p w14:paraId="19AF76D3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>Support coordinators and plan managers will support participants to use their new NDIS plan.</w:t>
      </w:r>
    </w:p>
    <w:p w14:paraId="7B6E3751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>Providers will discuss and agree with participants what supports are to be delivered (in line with their plan and agreed Service Agreements).</w:t>
      </w:r>
    </w:p>
    <w:p w14:paraId="4E4D273F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>For Agency-managed supports, participants can choose a My Provider to streamline payment processes.</w:t>
      </w:r>
    </w:p>
    <w:p w14:paraId="00E76971" w14:textId="77777777" w:rsidR="00190F57" w:rsidRPr="00190F57" w:rsidRDefault="00190F57" w:rsidP="00190F57">
      <w:pPr>
        <w:pStyle w:val="Bullet"/>
        <w:rPr>
          <w:shd w:val="clear" w:color="auto" w:fill="FFFFFF"/>
        </w:rPr>
      </w:pPr>
      <w:r w:rsidRPr="00190F57">
        <w:rPr>
          <w:shd w:val="clear" w:color="auto" w:fill="FFFFFF"/>
        </w:rPr>
        <w:t xml:space="preserve">Providers of supported disability accommodation, home and living, and positive </w:t>
      </w:r>
      <w:proofErr w:type="spellStart"/>
      <w:r w:rsidRPr="00190F57">
        <w:rPr>
          <w:shd w:val="clear" w:color="auto" w:fill="FFFFFF"/>
        </w:rPr>
        <w:t>behaviour</w:t>
      </w:r>
      <w:proofErr w:type="spellEnd"/>
      <w:r w:rsidRPr="00190F57">
        <w:rPr>
          <w:shd w:val="clear" w:color="auto" w:fill="FFFFFF"/>
        </w:rPr>
        <w:t xml:space="preserve"> supports must be recorded against those categories and only those providers can claim these budgets.</w:t>
      </w:r>
    </w:p>
    <w:p w14:paraId="576D3A30" w14:textId="74CE5670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Check-ins</w:t>
      </w:r>
    </w:p>
    <w:p w14:paraId="2E6CAFA3" w14:textId="77777777" w:rsidR="0028453B" w:rsidRPr="0028453B" w:rsidRDefault="0028453B" w:rsidP="0028453B">
      <w:pPr>
        <w:pStyle w:val="Bullet"/>
        <w:rPr>
          <w:shd w:val="clear" w:color="auto" w:fill="FFFFFF"/>
        </w:rPr>
      </w:pPr>
      <w:r w:rsidRPr="0028453B">
        <w:rPr>
          <w:shd w:val="clear" w:color="auto" w:fill="FFFFFF"/>
        </w:rPr>
        <w:t>NDIS participants will be supported through ongoing check-ins to make sure they are receiving the supports they need in line with their plan.</w:t>
      </w:r>
    </w:p>
    <w:p w14:paraId="1A9ABF88" w14:textId="77777777" w:rsidR="0028453B" w:rsidRPr="0028453B" w:rsidRDefault="0028453B" w:rsidP="0028453B">
      <w:pPr>
        <w:pStyle w:val="Bullet"/>
        <w:rPr>
          <w:shd w:val="clear" w:color="auto" w:fill="FFFFFF"/>
        </w:rPr>
      </w:pPr>
      <w:r w:rsidRPr="0028453B">
        <w:rPr>
          <w:shd w:val="clear" w:color="auto" w:fill="FFFFFF"/>
        </w:rPr>
        <w:t>Participants may need providers to give information to inform upcoming plan decisions.</w:t>
      </w:r>
    </w:p>
    <w:p w14:paraId="43DB3BF0" w14:textId="3CE139DD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Ch</w:t>
      </w:r>
      <w:r w:rsidRPr="00922166">
        <w:rPr>
          <w:shd w:val="clear" w:color="auto" w:fill="FFFFFF"/>
        </w:rPr>
        <w:t>anging your NDIS plan</w:t>
      </w:r>
    </w:p>
    <w:p w14:paraId="480701E1" w14:textId="77777777" w:rsidR="009F6EEE" w:rsidRPr="009F6EEE" w:rsidRDefault="009F6EEE" w:rsidP="009F6EEE">
      <w:pPr>
        <w:pStyle w:val="Bullet"/>
        <w:rPr>
          <w:shd w:val="clear" w:color="auto" w:fill="FFFFFF"/>
        </w:rPr>
      </w:pPr>
      <w:r w:rsidRPr="009F6EEE">
        <w:rPr>
          <w:shd w:val="clear" w:color="auto" w:fill="FFFFFF"/>
        </w:rPr>
        <w:t>Participants may transfer to the new computer system at an unscheduled reassessment meeting if they have a change to their circumstances.</w:t>
      </w:r>
    </w:p>
    <w:p w14:paraId="4FDFE523" w14:textId="77777777" w:rsidR="009F6EEE" w:rsidRPr="009F6EEE" w:rsidRDefault="009F6EEE" w:rsidP="009F6EEE">
      <w:pPr>
        <w:pStyle w:val="Bullet"/>
        <w:rPr>
          <w:shd w:val="clear" w:color="auto" w:fill="FFFFFF"/>
        </w:rPr>
      </w:pPr>
      <w:r w:rsidRPr="009F6EEE">
        <w:rPr>
          <w:shd w:val="clear" w:color="auto" w:fill="FFFFFF"/>
        </w:rPr>
        <w:t>Work with participants to understand any changes needed to support their ongoing needs.</w:t>
      </w:r>
    </w:p>
    <w:p w14:paraId="5B6645BB" w14:textId="77777777" w:rsidR="009F6EEE" w:rsidRPr="009F6EEE" w:rsidRDefault="009F6EEE" w:rsidP="009F6EEE">
      <w:pPr>
        <w:pStyle w:val="Bullet"/>
        <w:rPr>
          <w:shd w:val="clear" w:color="auto" w:fill="FFFFFF"/>
        </w:rPr>
      </w:pPr>
      <w:r w:rsidRPr="009F6EEE">
        <w:rPr>
          <w:shd w:val="clear" w:color="auto" w:fill="FFFFFF"/>
        </w:rPr>
        <w:t>Support participants with additional information requirements.</w:t>
      </w:r>
    </w:p>
    <w:p w14:paraId="1C50E60E" w14:textId="2054F757" w:rsidR="00922166" w:rsidRPr="00922166" w:rsidRDefault="00922166" w:rsidP="00922166">
      <w:pPr>
        <w:pStyle w:val="Heading3"/>
        <w:rPr>
          <w:shd w:val="clear" w:color="auto" w:fill="FFFFFF"/>
        </w:rPr>
      </w:pPr>
      <w:r w:rsidRPr="00922166">
        <w:rPr>
          <w:shd w:val="clear" w:color="auto" w:fill="FFFFFF"/>
        </w:rPr>
        <w:t>Leaving the NDIS</w:t>
      </w:r>
    </w:p>
    <w:p w14:paraId="12ED57FD" w14:textId="77777777" w:rsidR="00956E01" w:rsidRPr="00956E01" w:rsidRDefault="00956E01" w:rsidP="00956E01">
      <w:pPr>
        <w:pStyle w:val="Bullet"/>
        <w:rPr>
          <w:shd w:val="clear" w:color="auto" w:fill="FFFFFF"/>
        </w:rPr>
      </w:pPr>
      <w:r w:rsidRPr="00956E01">
        <w:rPr>
          <w:shd w:val="clear" w:color="auto" w:fill="FFFFFF"/>
        </w:rPr>
        <w:lastRenderedPageBreak/>
        <w:t>Help the participants you support leave the NDIS and transition to other community and mainstream support, if they want it.</w:t>
      </w:r>
    </w:p>
    <w:p w14:paraId="45F3BEE4" w14:textId="7BE2EDE1" w:rsidR="00956E01" w:rsidRPr="00922166" w:rsidRDefault="005139AC" w:rsidP="00956E01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Community Connections</w:t>
      </w:r>
    </w:p>
    <w:p w14:paraId="27AD218C" w14:textId="77777777" w:rsidR="00F44823" w:rsidRPr="00F44823" w:rsidRDefault="00F44823" w:rsidP="00F44823">
      <w:pPr>
        <w:pStyle w:val="ListParagraph"/>
        <w:numPr>
          <w:ilvl w:val="0"/>
          <w:numId w:val="33"/>
        </w:numPr>
        <w:rPr>
          <w:shd w:val="clear" w:color="auto" w:fill="FFFFFF"/>
        </w:rPr>
      </w:pPr>
      <w:r w:rsidRPr="00F44823">
        <w:rPr>
          <w:shd w:val="clear" w:color="auto" w:fill="FFFFFF"/>
        </w:rPr>
        <w:t>Once a participant leaves the NDIS, support can be provided through the Community Connections journey phase.</w:t>
      </w:r>
    </w:p>
    <w:p w14:paraId="177F667F" w14:textId="77777777" w:rsidR="00922166" w:rsidRDefault="00922166" w:rsidP="00922166">
      <w:pPr>
        <w:pStyle w:val="Heading2"/>
      </w:pPr>
      <w:r>
        <w:t xml:space="preserve">Explanation of how the journey phases work </w:t>
      </w:r>
      <w:proofErr w:type="gramStart"/>
      <w:r>
        <w:t>together</w:t>
      </w:r>
      <w:proofErr w:type="gramEnd"/>
    </w:p>
    <w:p w14:paraId="0D8BD9A7" w14:textId="77777777" w:rsidR="00922166" w:rsidRDefault="00922166" w:rsidP="00922166">
      <w:r>
        <w:t>The journey phases—creating your NDIS plan, using your plan, and check-ins—continue throughout the participant’s NDIS journey.</w:t>
      </w:r>
    </w:p>
    <w:p w14:paraId="49298208" w14:textId="77777777" w:rsidR="00922166" w:rsidRDefault="00922166" w:rsidP="00922166">
      <w:r>
        <w:t>The journey phase of leaving the NDIS flows back into mainstream community connections.</w:t>
      </w:r>
    </w:p>
    <w:p w14:paraId="586E46BE" w14:textId="77777777" w:rsidR="00922166" w:rsidRDefault="00922166" w:rsidP="00922166">
      <w:r>
        <w:t>The journey phase of asking for assistance can happen at any stage of the participant’s journey.</w:t>
      </w:r>
    </w:p>
    <w:p w14:paraId="46DD021C" w14:textId="40F971D5" w:rsidR="00922166" w:rsidRPr="00922166" w:rsidRDefault="00922166" w:rsidP="00922166">
      <w:r>
        <w:rPr>
          <w:rFonts w:cs="Arial"/>
        </w:rPr>
        <w:t>End of document</w:t>
      </w:r>
      <w:r>
        <w:rPr>
          <w:rFonts w:cs="Arial"/>
        </w:rPr>
        <w:t>.</w:t>
      </w:r>
    </w:p>
    <w:sectPr w:rsidR="00922166" w:rsidRPr="00922166" w:rsidSect="002B2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5289" w14:textId="77777777" w:rsidR="007C2807" w:rsidRDefault="007C2807" w:rsidP="00863C7F">
      <w:r>
        <w:separator/>
      </w:r>
    </w:p>
    <w:p w14:paraId="0A0C40E4" w14:textId="77777777" w:rsidR="007C2807" w:rsidRDefault="007C2807" w:rsidP="00863C7F"/>
    <w:p w14:paraId="13222C9E" w14:textId="77777777" w:rsidR="007C2807" w:rsidRDefault="007C2807" w:rsidP="00863C7F"/>
    <w:p w14:paraId="21166F4F" w14:textId="77777777" w:rsidR="007C2807" w:rsidRDefault="007C2807" w:rsidP="00863C7F"/>
    <w:p w14:paraId="74B8EF3B" w14:textId="77777777" w:rsidR="007C2807" w:rsidRDefault="007C2807" w:rsidP="00863C7F"/>
    <w:p w14:paraId="75BE99D9" w14:textId="77777777" w:rsidR="007C2807" w:rsidRDefault="007C2807" w:rsidP="00863C7F"/>
    <w:p w14:paraId="2C211DEF" w14:textId="77777777" w:rsidR="007C2807" w:rsidRDefault="007C2807" w:rsidP="00863C7F"/>
    <w:p w14:paraId="0D86164B" w14:textId="77777777" w:rsidR="007C2807" w:rsidRDefault="007C2807" w:rsidP="00863C7F"/>
    <w:p w14:paraId="6C12051F" w14:textId="77777777" w:rsidR="007C2807" w:rsidRDefault="007C2807" w:rsidP="00863C7F"/>
    <w:p w14:paraId="0A5B7A37" w14:textId="77777777" w:rsidR="007C2807" w:rsidRDefault="007C2807" w:rsidP="00863C7F"/>
  </w:endnote>
  <w:endnote w:type="continuationSeparator" w:id="0">
    <w:p w14:paraId="3DA6F9B6" w14:textId="77777777" w:rsidR="007C2807" w:rsidRDefault="007C2807" w:rsidP="00863C7F">
      <w:r>
        <w:continuationSeparator/>
      </w:r>
    </w:p>
    <w:p w14:paraId="49C697F4" w14:textId="77777777" w:rsidR="007C2807" w:rsidRDefault="007C2807" w:rsidP="00863C7F"/>
    <w:p w14:paraId="62C04780" w14:textId="77777777" w:rsidR="007C2807" w:rsidRDefault="007C2807" w:rsidP="00863C7F"/>
    <w:p w14:paraId="0583EDDE" w14:textId="77777777" w:rsidR="007C2807" w:rsidRDefault="007C2807" w:rsidP="00863C7F"/>
    <w:p w14:paraId="3149147F" w14:textId="77777777" w:rsidR="007C2807" w:rsidRDefault="007C2807" w:rsidP="00863C7F"/>
    <w:p w14:paraId="5BA4247A" w14:textId="77777777" w:rsidR="007C2807" w:rsidRDefault="007C2807" w:rsidP="00863C7F"/>
    <w:p w14:paraId="43183C14" w14:textId="77777777" w:rsidR="007C2807" w:rsidRDefault="007C2807" w:rsidP="00863C7F"/>
    <w:p w14:paraId="13C5AA5A" w14:textId="77777777" w:rsidR="007C2807" w:rsidRDefault="007C2807" w:rsidP="00863C7F"/>
    <w:p w14:paraId="2125056E" w14:textId="77777777" w:rsidR="007C2807" w:rsidRDefault="007C2807" w:rsidP="00863C7F"/>
    <w:p w14:paraId="244E126C" w14:textId="77777777" w:rsidR="007C2807" w:rsidRDefault="007C2807" w:rsidP="0086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Content>
      <w:p w14:paraId="4B10D1F8" w14:textId="77777777" w:rsidR="002B27DE" w:rsidRDefault="002B27DE" w:rsidP="00CB3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3F7E6" w14:textId="77777777" w:rsidR="008D4B76" w:rsidRDefault="008D4B76" w:rsidP="002B27DE">
    <w:pPr>
      <w:pStyle w:val="Footer"/>
      <w:ind w:right="360"/>
    </w:pPr>
  </w:p>
  <w:p w14:paraId="335A2678" w14:textId="77777777" w:rsidR="00AA6762" w:rsidRDefault="00AA6762" w:rsidP="00863C7F"/>
  <w:p w14:paraId="2482A35C" w14:textId="77777777" w:rsidR="00AA6762" w:rsidRDefault="00AA6762" w:rsidP="00863C7F"/>
  <w:p w14:paraId="42C1CB20" w14:textId="77777777" w:rsidR="00A71751" w:rsidRDefault="00A71751" w:rsidP="00863C7F"/>
  <w:p w14:paraId="1F9A6823" w14:textId="77777777" w:rsidR="00A71751" w:rsidRDefault="00A71751" w:rsidP="00863C7F"/>
  <w:p w14:paraId="0199D492" w14:textId="77777777" w:rsidR="00A71751" w:rsidRDefault="00A71751" w:rsidP="00863C7F"/>
  <w:p w14:paraId="057C8DF4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Content>
      <w:p w14:paraId="42F5796E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5E4037BF" w14:textId="4DB2466F" w:rsidR="00285DEE" w:rsidRPr="00285DEE" w:rsidRDefault="00285DEE" w:rsidP="00922166">
    <w:pPr>
      <w:pStyle w:val="Header"/>
      <w:ind w:right="360"/>
      <w:jc w:val="left"/>
    </w:pPr>
  </w:p>
  <w:p w14:paraId="60A7950B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3AB" w14:textId="3851D1D6" w:rsidR="00285DEE" w:rsidRPr="00285DEE" w:rsidRDefault="00285DEE" w:rsidP="00922166">
    <w:pPr>
      <w:pStyle w:val="Header"/>
      <w:jc w:val="left"/>
    </w:pPr>
  </w:p>
  <w:p w14:paraId="6A1F9FB8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B92C" w14:textId="77777777" w:rsidR="007C2807" w:rsidRDefault="007C2807" w:rsidP="00863C7F">
      <w:r>
        <w:separator/>
      </w:r>
    </w:p>
    <w:p w14:paraId="3434B0F1" w14:textId="77777777" w:rsidR="007C2807" w:rsidRDefault="007C2807" w:rsidP="00863C7F"/>
    <w:p w14:paraId="6474CCDD" w14:textId="77777777" w:rsidR="007C2807" w:rsidRDefault="007C2807" w:rsidP="00863C7F"/>
    <w:p w14:paraId="6FE426C7" w14:textId="77777777" w:rsidR="007C2807" w:rsidRDefault="007C2807" w:rsidP="00863C7F"/>
    <w:p w14:paraId="1EB0A119" w14:textId="77777777" w:rsidR="007C2807" w:rsidRDefault="007C2807" w:rsidP="00863C7F"/>
    <w:p w14:paraId="7920F8D9" w14:textId="77777777" w:rsidR="007C2807" w:rsidRDefault="007C2807" w:rsidP="00863C7F"/>
    <w:p w14:paraId="00F78297" w14:textId="77777777" w:rsidR="007C2807" w:rsidRDefault="007C2807" w:rsidP="00863C7F"/>
    <w:p w14:paraId="325981BF" w14:textId="77777777" w:rsidR="007C2807" w:rsidRDefault="007C2807" w:rsidP="00863C7F"/>
    <w:p w14:paraId="2ED33A48" w14:textId="77777777" w:rsidR="007C2807" w:rsidRDefault="007C2807" w:rsidP="00863C7F"/>
    <w:p w14:paraId="786F9C7B" w14:textId="77777777" w:rsidR="007C2807" w:rsidRDefault="007C2807" w:rsidP="00863C7F"/>
  </w:footnote>
  <w:footnote w:type="continuationSeparator" w:id="0">
    <w:p w14:paraId="7680DD5A" w14:textId="77777777" w:rsidR="007C2807" w:rsidRDefault="007C2807" w:rsidP="00863C7F">
      <w:r>
        <w:continuationSeparator/>
      </w:r>
    </w:p>
    <w:p w14:paraId="48B8C48C" w14:textId="77777777" w:rsidR="007C2807" w:rsidRDefault="007C2807" w:rsidP="00863C7F"/>
    <w:p w14:paraId="73591CA0" w14:textId="77777777" w:rsidR="007C2807" w:rsidRDefault="007C2807" w:rsidP="00863C7F"/>
    <w:p w14:paraId="3CAC2A4D" w14:textId="77777777" w:rsidR="007C2807" w:rsidRDefault="007C2807" w:rsidP="00863C7F"/>
    <w:p w14:paraId="33DF8F56" w14:textId="77777777" w:rsidR="007C2807" w:rsidRDefault="007C2807" w:rsidP="00863C7F"/>
    <w:p w14:paraId="228A9509" w14:textId="77777777" w:rsidR="007C2807" w:rsidRDefault="007C2807" w:rsidP="00863C7F"/>
    <w:p w14:paraId="398435FD" w14:textId="77777777" w:rsidR="007C2807" w:rsidRDefault="007C2807" w:rsidP="00863C7F"/>
    <w:p w14:paraId="2017FBD6" w14:textId="77777777" w:rsidR="007C2807" w:rsidRDefault="007C2807" w:rsidP="00863C7F"/>
    <w:p w14:paraId="5324FAD0" w14:textId="77777777" w:rsidR="007C2807" w:rsidRDefault="007C2807" w:rsidP="00863C7F"/>
    <w:p w14:paraId="4CB6CEA2" w14:textId="77777777" w:rsidR="007C2807" w:rsidRDefault="007C2807" w:rsidP="00863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3A38" w14:textId="77777777" w:rsidR="008D4B76" w:rsidRDefault="008D4B76" w:rsidP="00863C7F">
    <w:pPr>
      <w:pStyle w:val="Header"/>
    </w:pPr>
  </w:p>
  <w:p w14:paraId="242565FD" w14:textId="77777777" w:rsidR="00AA6762" w:rsidRDefault="00AA6762" w:rsidP="00863C7F"/>
  <w:p w14:paraId="49C6671D" w14:textId="77777777" w:rsidR="00AA6762" w:rsidRDefault="00AA6762" w:rsidP="00863C7F"/>
  <w:p w14:paraId="5B6E92F5" w14:textId="77777777" w:rsidR="00A71751" w:rsidRDefault="00A71751" w:rsidP="00863C7F"/>
  <w:p w14:paraId="3C08AF86" w14:textId="77777777" w:rsidR="00A71751" w:rsidRDefault="00A71751" w:rsidP="00863C7F"/>
  <w:p w14:paraId="34427E73" w14:textId="77777777" w:rsidR="00A71751" w:rsidRDefault="00A71751" w:rsidP="00863C7F"/>
  <w:p w14:paraId="75F9C24A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D2E2" w14:textId="7A7F09C6" w:rsidR="00A71751" w:rsidRDefault="002B27DE" w:rsidP="001B5E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6F85A" wp14:editId="3AF25D3A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7904C" id="Rectangle 1" o:spid="_x0000_s1026" alt="&quot;&quot;" style="position:absolute;margin-left:-1in;margin-top:-38.6pt;width:595.3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 fillcolor="#6b2876 [321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C86" w14:textId="2DB35C14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EF4D50" wp14:editId="3D75EEB3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EC962" id="Rectangle 7" o:spid="_x0000_s1026" alt="&quot;&quot;" style="position:absolute;margin-left:-1in;margin-top:-95.55pt;width:595.25pt;height:8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  <w:r w:rsidR="00F34F32">
      <w:rPr>
        <w:color w:val="F9F9F9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alt="NDIS logo" style="width:78pt;height:39.5pt;visibility:visible" o:bullet="t">
        <v:imagedata r:id="rId1" o:title="NDIS logo"/>
      </v:shape>
    </w:pict>
  </w:numPicBullet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E5F4D"/>
    <w:multiLevelType w:val="hybridMultilevel"/>
    <w:tmpl w:val="B8646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84932"/>
    <w:multiLevelType w:val="hybridMultilevel"/>
    <w:tmpl w:val="BF56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5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3CF411B3"/>
    <w:multiLevelType w:val="hybridMultilevel"/>
    <w:tmpl w:val="54C20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F551C9E"/>
    <w:multiLevelType w:val="hybridMultilevel"/>
    <w:tmpl w:val="FCB8E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453A6"/>
    <w:multiLevelType w:val="hybridMultilevel"/>
    <w:tmpl w:val="7E226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22CCA"/>
    <w:multiLevelType w:val="hybridMultilevel"/>
    <w:tmpl w:val="1E680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D3F60"/>
    <w:multiLevelType w:val="hybridMultilevel"/>
    <w:tmpl w:val="092E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EA6"/>
    <w:multiLevelType w:val="hybridMultilevel"/>
    <w:tmpl w:val="62CA3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5792">
    <w:abstractNumId w:val="19"/>
  </w:num>
  <w:num w:numId="2" w16cid:durableId="1403412302">
    <w:abstractNumId w:val="26"/>
  </w:num>
  <w:num w:numId="3" w16cid:durableId="1848784963">
    <w:abstractNumId w:val="15"/>
  </w:num>
  <w:num w:numId="4" w16cid:durableId="1607611780">
    <w:abstractNumId w:val="20"/>
  </w:num>
  <w:num w:numId="5" w16cid:durableId="18968610">
    <w:abstractNumId w:val="16"/>
  </w:num>
  <w:num w:numId="6" w16cid:durableId="1220018893">
    <w:abstractNumId w:val="24"/>
  </w:num>
  <w:num w:numId="7" w16cid:durableId="1752268465">
    <w:abstractNumId w:val="13"/>
  </w:num>
  <w:num w:numId="8" w16cid:durableId="862402279">
    <w:abstractNumId w:val="10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14"/>
  </w:num>
  <w:num w:numId="19" w16cid:durableId="1731490631">
    <w:abstractNumId w:val="23"/>
  </w:num>
  <w:num w:numId="20" w16cid:durableId="739518056">
    <w:abstractNumId w:val="31"/>
  </w:num>
  <w:num w:numId="21" w16cid:durableId="145901810">
    <w:abstractNumId w:val="17"/>
  </w:num>
  <w:num w:numId="22" w16cid:durableId="2084796931">
    <w:abstractNumId w:val="11"/>
  </w:num>
  <w:num w:numId="23" w16cid:durableId="154877118">
    <w:abstractNumId w:val="18"/>
  </w:num>
  <w:num w:numId="24" w16cid:durableId="623803465">
    <w:abstractNumId w:val="25"/>
  </w:num>
  <w:num w:numId="25" w16cid:durableId="1657562670">
    <w:abstractNumId w:val="22"/>
  </w:num>
  <w:num w:numId="26" w16cid:durableId="1506751094">
    <w:abstractNumId w:val="12"/>
  </w:num>
  <w:num w:numId="27" w16cid:durableId="1806849219">
    <w:abstractNumId w:val="9"/>
  </w:num>
  <w:num w:numId="28" w16cid:durableId="623459868">
    <w:abstractNumId w:val="32"/>
  </w:num>
  <w:num w:numId="29" w16cid:durableId="1328022463">
    <w:abstractNumId w:val="30"/>
  </w:num>
  <w:num w:numId="30" w16cid:durableId="414864959">
    <w:abstractNumId w:val="28"/>
  </w:num>
  <w:num w:numId="31" w16cid:durableId="564726892">
    <w:abstractNumId w:val="21"/>
  </w:num>
  <w:num w:numId="32" w16cid:durableId="1209536755">
    <w:abstractNumId w:val="27"/>
  </w:num>
  <w:num w:numId="33" w16cid:durableId="13828243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66"/>
    <w:rsid w:val="00043C99"/>
    <w:rsid w:val="00066632"/>
    <w:rsid w:val="000D06FD"/>
    <w:rsid w:val="000F144B"/>
    <w:rsid w:val="00102A1D"/>
    <w:rsid w:val="001258BB"/>
    <w:rsid w:val="001317D4"/>
    <w:rsid w:val="001375CA"/>
    <w:rsid w:val="0014207A"/>
    <w:rsid w:val="0015237F"/>
    <w:rsid w:val="001665A1"/>
    <w:rsid w:val="001809B3"/>
    <w:rsid w:val="00180D51"/>
    <w:rsid w:val="00187EA6"/>
    <w:rsid w:val="00190F57"/>
    <w:rsid w:val="001A15AB"/>
    <w:rsid w:val="001B5EC7"/>
    <w:rsid w:val="001E630D"/>
    <w:rsid w:val="00223DBB"/>
    <w:rsid w:val="002321EA"/>
    <w:rsid w:val="0023603F"/>
    <w:rsid w:val="0025303C"/>
    <w:rsid w:val="002763EF"/>
    <w:rsid w:val="0028453B"/>
    <w:rsid w:val="00285DEE"/>
    <w:rsid w:val="002A30E0"/>
    <w:rsid w:val="002A490D"/>
    <w:rsid w:val="002B27DE"/>
    <w:rsid w:val="002F7C36"/>
    <w:rsid w:val="00304C4D"/>
    <w:rsid w:val="00323BB7"/>
    <w:rsid w:val="003313CD"/>
    <w:rsid w:val="00360F21"/>
    <w:rsid w:val="003622D9"/>
    <w:rsid w:val="003820DF"/>
    <w:rsid w:val="003A3FCC"/>
    <w:rsid w:val="003A60EF"/>
    <w:rsid w:val="003B2BB8"/>
    <w:rsid w:val="003B3F1F"/>
    <w:rsid w:val="003D34FF"/>
    <w:rsid w:val="003F2DA2"/>
    <w:rsid w:val="003F6ED7"/>
    <w:rsid w:val="0040062A"/>
    <w:rsid w:val="00441824"/>
    <w:rsid w:val="0048002C"/>
    <w:rsid w:val="004861C3"/>
    <w:rsid w:val="004876FD"/>
    <w:rsid w:val="004B54CA"/>
    <w:rsid w:val="004C2D9C"/>
    <w:rsid w:val="004C7D29"/>
    <w:rsid w:val="004D32B5"/>
    <w:rsid w:val="004D41CA"/>
    <w:rsid w:val="004D4A3F"/>
    <w:rsid w:val="004E461E"/>
    <w:rsid w:val="004E5CBF"/>
    <w:rsid w:val="005139AC"/>
    <w:rsid w:val="00515AB6"/>
    <w:rsid w:val="00516F57"/>
    <w:rsid w:val="00531E4B"/>
    <w:rsid w:val="00535418"/>
    <w:rsid w:val="0055492D"/>
    <w:rsid w:val="00570781"/>
    <w:rsid w:val="00574D04"/>
    <w:rsid w:val="00576162"/>
    <w:rsid w:val="005938B8"/>
    <w:rsid w:val="00593C73"/>
    <w:rsid w:val="005A1743"/>
    <w:rsid w:val="005A4B2D"/>
    <w:rsid w:val="005A6312"/>
    <w:rsid w:val="005A7AD2"/>
    <w:rsid w:val="005C3AA9"/>
    <w:rsid w:val="00645007"/>
    <w:rsid w:val="00664E61"/>
    <w:rsid w:val="006765FF"/>
    <w:rsid w:val="00683992"/>
    <w:rsid w:val="006A4CE7"/>
    <w:rsid w:val="006B46BC"/>
    <w:rsid w:val="006D7AA0"/>
    <w:rsid w:val="006E1038"/>
    <w:rsid w:val="007219F1"/>
    <w:rsid w:val="00761E08"/>
    <w:rsid w:val="00780925"/>
    <w:rsid w:val="00784C2F"/>
    <w:rsid w:val="00785261"/>
    <w:rsid w:val="007A2767"/>
    <w:rsid w:val="007A47B3"/>
    <w:rsid w:val="007B0256"/>
    <w:rsid w:val="007C2807"/>
    <w:rsid w:val="007D5C97"/>
    <w:rsid w:val="007E10B2"/>
    <w:rsid w:val="007E6C06"/>
    <w:rsid w:val="007F6C84"/>
    <w:rsid w:val="00822BAD"/>
    <w:rsid w:val="008275E5"/>
    <w:rsid w:val="00830A50"/>
    <w:rsid w:val="008556D4"/>
    <w:rsid w:val="00863C7F"/>
    <w:rsid w:val="00887867"/>
    <w:rsid w:val="008C435D"/>
    <w:rsid w:val="008D4B76"/>
    <w:rsid w:val="00905783"/>
    <w:rsid w:val="00906B1B"/>
    <w:rsid w:val="00922166"/>
    <w:rsid w:val="009225F0"/>
    <w:rsid w:val="00923ED2"/>
    <w:rsid w:val="00940AC8"/>
    <w:rsid w:val="00943B88"/>
    <w:rsid w:val="00950F57"/>
    <w:rsid w:val="00956E01"/>
    <w:rsid w:val="00956FF5"/>
    <w:rsid w:val="009F6EEE"/>
    <w:rsid w:val="00A06958"/>
    <w:rsid w:val="00A14C9C"/>
    <w:rsid w:val="00A21351"/>
    <w:rsid w:val="00A345E1"/>
    <w:rsid w:val="00A42A51"/>
    <w:rsid w:val="00A47174"/>
    <w:rsid w:val="00A63C5B"/>
    <w:rsid w:val="00A6495B"/>
    <w:rsid w:val="00A71751"/>
    <w:rsid w:val="00A8183E"/>
    <w:rsid w:val="00A932B8"/>
    <w:rsid w:val="00A96D98"/>
    <w:rsid w:val="00AA0E0F"/>
    <w:rsid w:val="00AA6762"/>
    <w:rsid w:val="00AB5DE9"/>
    <w:rsid w:val="00AD2DEE"/>
    <w:rsid w:val="00B078E1"/>
    <w:rsid w:val="00B1295A"/>
    <w:rsid w:val="00B40AAC"/>
    <w:rsid w:val="00B73DA2"/>
    <w:rsid w:val="00B97A26"/>
    <w:rsid w:val="00BA2DB9"/>
    <w:rsid w:val="00BD5EAA"/>
    <w:rsid w:val="00BD6CC5"/>
    <w:rsid w:val="00BE632A"/>
    <w:rsid w:val="00BE7148"/>
    <w:rsid w:val="00C07318"/>
    <w:rsid w:val="00C107E1"/>
    <w:rsid w:val="00C27827"/>
    <w:rsid w:val="00C374C0"/>
    <w:rsid w:val="00C54B33"/>
    <w:rsid w:val="00CB2835"/>
    <w:rsid w:val="00CD3DF5"/>
    <w:rsid w:val="00CE720A"/>
    <w:rsid w:val="00CF74D3"/>
    <w:rsid w:val="00D3530B"/>
    <w:rsid w:val="00D35FF8"/>
    <w:rsid w:val="00D426EB"/>
    <w:rsid w:val="00D541D4"/>
    <w:rsid w:val="00D87A0F"/>
    <w:rsid w:val="00DB5769"/>
    <w:rsid w:val="00DC322B"/>
    <w:rsid w:val="00DD3D47"/>
    <w:rsid w:val="00DE3193"/>
    <w:rsid w:val="00E43F17"/>
    <w:rsid w:val="00E64C18"/>
    <w:rsid w:val="00E94B15"/>
    <w:rsid w:val="00EA34E2"/>
    <w:rsid w:val="00EC4364"/>
    <w:rsid w:val="00EE54E1"/>
    <w:rsid w:val="00F34F32"/>
    <w:rsid w:val="00F411F2"/>
    <w:rsid w:val="00F44823"/>
    <w:rsid w:val="00F50546"/>
    <w:rsid w:val="00FA334F"/>
    <w:rsid w:val="00FA7FAC"/>
    <w:rsid w:val="00FB5514"/>
    <w:rsid w:val="00FB7599"/>
    <w:rsid w:val="00FC0786"/>
    <w:rsid w:val="00FE2006"/>
    <w:rsid w:val="00FE3582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D150D"/>
  <w15:docId w15:val="{A3339651-DFAE-4C8C-8EEC-760760C5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19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0"/>
      </w:numPr>
    </w:pPr>
  </w:style>
  <w:style w:type="numbering" w:customStyle="1" w:styleId="CurrentList2">
    <w:name w:val="Current List2"/>
    <w:uiPriority w:val="99"/>
    <w:rsid w:val="00940AC8"/>
    <w:pPr>
      <w:numPr>
        <w:numId w:val="21"/>
      </w:numPr>
    </w:pPr>
  </w:style>
  <w:style w:type="numbering" w:customStyle="1" w:styleId="CurrentList3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18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3"/>
      </w:numPr>
    </w:pPr>
  </w:style>
  <w:style w:type="numbering" w:customStyle="1" w:styleId="CurrentList5">
    <w:name w:val="Current List5"/>
    <w:uiPriority w:val="99"/>
    <w:rsid w:val="003313CD"/>
    <w:pPr>
      <w:numPr>
        <w:numId w:val="24"/>
      </w:numPr>
    </w:pPr>
  </w:style>
  <w:style w:type="numbering" w:customStyle="1" w:styleId="CurrentList6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>
      <Value>20</Value>
      <Value>12</Value>
      <Value>2</Value>
      <Value>1</Value>
    </TaxCatchAll>
    <lcf76f155ced4ddcb4097134ff3c332f xmlns="62e6d7e0-8f69-4736-9de7-41af03e42ea2">
      <Terms xmlns="http://schemas.microsoft.com/office/infopath/2007/PartnerControls"/>
    </lcf76f155ced4ddcb4097134ff3c332f>
    <Time xmlns="62e6d7e0-8f69-4736-9de7-41af03e42e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9" ma:contentTypeDescription="Create a new document." ma:contentTypeScope="" ma:versionID="ec4a0e2851b964471a1668a426e346e1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d9afc8cf54ac75daf5e720f90326db44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a2598ba4-4db0-4ba6-86e6-e93586821996"/>
    <ds:schemaRef ds:uri="62e6d7e0-8f69-4736-9de7-41af03e42ea2"/>
  </ds:schemaRefs>
</ds:datastoreItem>
</file>

<file path=customXml/itemProps2.xml><?xml version="1.0" encoding="utf-8"?>
<ds:datastoreItem xmlns:ds="http://schemas.openxmlformats.org/officeDocument/2006/customXml" ds:itemID="{8A15DA61-DE12-40A7-85BA-8FFFDC9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6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3672</CharactersWithSpaces>
  <SharedDoc>false</SharedDoc>
  <HLinks>
    <vt:vector size="60" baseType="variant"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_Toc438649437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_Toc438649436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_Toc438649435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_Toc438649434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_Toc438649433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_Toc438649432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_Toc438649431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_Toc438649430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_Toc438649429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_Toc438649428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Tessa</dc:creator>
  <cp:keywords/>
  <dc:description/>
  <cp:lastModifiedBy>Fields, Tessa</cp:lastModifiedBy>
  <cp:revision>16</cp:revision>
  <cp:lastPrinted>2021-12-20T05:32:00Z</cp:lastPrinted>
  <dcterms:created xsi:type="dcterms:W3CDTF">2023-06-30T05:44:00Z</dcterms:created>
  <dcterms:modified xsi:type="dcterms:W3CDTF">2023-06-30T05:52:00Z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</Properties>
</file>